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7661" w14:textId="3177D1CB" w:rsidR="00165A58" w:rsidRPr="00DE7E27" w:rsidRDefault="00DE7E27" w:rsidP="00DE7E27">
      <w:pPr>
        <w:jc w:val="center"/>
        <w:rPr>
          <w:rFonts w:ascii="Cooper Black" w:hAnsi="Cooper Black" w:cs="Browallia New"/>
          <w:sz w:val="220"/>
          <w:szCs w:val="220"/>
        </w:rPr>
      </w:pPr>
      <w:r w:rsidRPr="00DE7E27">
        <w:rPr>
          <w:rFonts w:ascii="Cooper Black" w:hAnsi="Cooper Black" w:cs="Browallia New"/>
          <w:sz w:val="220"/>
          <w:szCs w:val="220"/>
        </w:rPr>
        <w:t>FOR MY</w:t>
      </w:r>
    </w:p>
    <w:p w14:paraId="1D9F8286" w14:textId="4C4AAFDF" w:rsidR="00DE7E27" w:rsidRPr="00DE7E27" w:rsidRDefault="00DE7E27" w:rsidP="00DE7E27">
      <w:pPr>
        <w:jc w:val="center"/>
        <w:rPr>
          <w:rFonts w:ascii="Cooper Black" w:hAnsi="Cooper Black" w:cs="Browallia New"/>
          <w:sz w:val="220"/>
          <w:szCs w:val="220"/>
        </w:rPr>
      </w:pPr>
      <w:r>
        <w:rPr>
          <w:rFonts w:ascii="Cooper Black" w:hAnsi="Cooper Black" w:cs="Browallia New"/>
          <w:sz w:val="220"/>
          <w:szCs w:val="220"/>
        </w:rPr>
        <w:t>GRANDMA</w:t>
      </w:r>
    </w:p>
    <w:sectPr w:rsidR="00DE7E27" w:rsidRPr="00DE7E27" w:rsidSect="00DE7E27">
      <w:pgSz w:w="16838" w:h="11906" w:orient="landscape"/>
      <w:pgMar w:top="311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7"/>
    <w:rsid w:val="00165A58"/>
    <w:rsid w:val="0059241E"/>
    <w:rsid w:val="00DE7E27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0C91"/>
  <w15:chartTrackingRefBased/>
  <w15:docId w15:val="{7AD5160C-4562-41CB-A72D-2E4020ED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7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7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7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7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7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7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7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7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7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7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7E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7E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E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7E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7E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7E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7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7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7E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7E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7E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7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7E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7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Biancovilli</dc:creator>
  <cp:keywords/>
  <dc:description/>
  <cp:lastModifiedBy>Amanda Biancovilli</cp:lastModifiedBy>
  <cp:revision>1</cp:revision>
  <dcterms:created xsi:type="dcterms:W3CDTF">2024-02-06T15:42:00Z</dcterms:created>
  <dcterms:modified xsi:type="dcterms:W3CDTF">2024-02-06T15:46:00Z</dcterms:modified>
</cp:coreProperties>
</file>